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1CD31" w14:textId="77777777" w:rsidR="00A87607" w:rsidRDefault="00A87607" w:rsidP="00A876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14:paraId="6E5987DF" w14:textId="77777777" w:rsidR="00A87607" w:rsidRDefault="00A87607" w:rsidP="00A87607">
      <w:pPr>
        <w:tabs>
          <w:tab w:val="center" w:pos="4996"/>
          <w:tab w:val="left" w:pos="5040"/>
          <w:tab w:val="left" w:pos="5760"/>
          <w:tab w:val="left" w:pos="6480"/>
          <w:tab w:val="left" w:pos="7200"/>
          <w:tab w:val="left" w:pos="7920"/>
          <w:tab w:val="left" w:pos="8640"/>
          <w:tab w:val="left" w:pos="9360"/>
        </w:tabs>
        <w:rPr>
          <w:sz w:val="22"/>
        </w:rPr>
      </w:pPr>
      <w:r>
        <w:rPr>
          <w:sz w:val="22"/>
        </w:rPr>
        <w:tab/>
      </w:r>
    </w:p>
    <w:p w14:paraId="7BBE6341" w14:textId="77777777" w:rsidR="00A87607" w:rsidRDefault="00A87607" w:rsidP="00A876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14:paraId="51F2AE85" w14:textId="77777777" w:rsidR="00A87607" w:rsidRDefault="00A87607" w:rsidP="00A876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14:paraId="661E1289" w14:textId="77777777" w:rsidR="00A87607" w:rsidRDefault="00A87607" w:rsidP="00A876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14:paraId="2AB9F307" w14:textId="77777777" w:rsidR="00A87607" w:rsidRDefault="00A87607" w:rsidP="00A876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14:paraId="3AAD248B" w14:textId="77777777" w:rsidR="00A87607" w:rsidRDefault="00A87607" w:rsidP="00A876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14:paraId="1F5FA989" w14:textId="77777777" w:rsidR="00A87607" w:rsidRDefault="00A87607" w:rsidP="00A876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p w14:paraId="33F7B9B9" w14:textId="77777777" w:rsidR="004D543D" w:rsidRDefault="004D543D" w:rsidP="00A876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56"/>
          <w:szCs w:val="56"/>
        </w:rPr>
      </w:pPr>
    </w:p>
    <w:p w14:paraId="419CB697" w14:textId="77777777" w:rsidR="004D543D" w:rsidRDefault="004D543D" w:rsidP="00A876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56"/>
          <w:szCs w:val="56"/>
        </w:rPr>
      </w:pPr>
      <w:r>
        <w:rPr>
          <w:b/>
          <w:sz w:val="56"/>
          <w:szCs w:val="56"/>
        </w:rPr>
        <w:t>20</w:t>
      </w:r>
      <w:r w:rsidR="00AD4614">
        <w:rPr>
          <w:b/>
          <w:sz w:val="56"/>
          <w:szCs w:val="56"/>
        </w:rPr>
        <w:t>2</w:t>
      </w:r>
      <w:r w:rsidR="00AB63B7">
        <w:rPr>
          <w:b/>
          <w:sz w:val="56"/>
          <w:szCs w:val="56"/>
        </w:rPr>
        <w:t>3</w:t>
      </w:r>
    </w:p>
    <w:p w14:paraId="3415842A" w14:textId="77777777" w:rsidR="004D543D" w:rsidRDefault="004D543D" w:rsidP="00A876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56"/>
          <w:szCs w:val="56"/>
        </w:rPr>
      </w:pPr>
    </w:p>
    <w:p w14:paraId="387C19C6" w14:textId="77777777" w:rsidR="00A87607" w:rsidRDefault="00A87607" w:rsidP="00A876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56"/>
          <w:szCs w:val="56"/>
        </w:rPr>
      </w:pPr>
      <w:r w:rsidRPr="00EF3468">
        <w:rPr>
          <w:b/>
          <w:sz w:val="56"/>
          <w:szCs w:val="56"/>
        </w:rPr>
        <w:t>TRINITY STAR ARTS COUNCIL</w:t>
      </w:r>
    </w:p>
    <w:p w14:paraId="0BF58498" w14:textId="77777777" w:rsidR="00A87607" w:rsidRPr="00EF3468" w:rsidRDefault="00A87607" w:rsidP="00A876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56"/>
          <w:szCs w:val="56"/>
        </w:rPr>
      </w:pPr>
    </w:p>
    <w:p w14:paraId="78ECE7A2" w14:textId="7813397C" w:rsidR="00A87607" w:rsidRPr="0079690D" w:rsidRDefault="00A87607" w:rsidP="007969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56"/>
          <w:szCs w:val="56"/>
        </w:rPr>
      </w:pPr>
      <w:r w:rsidRPr="00EF3468">
        <w:rPr>
          <w:b/>
          <w:sz w:val="56"/>
          <w:szCs w:val="56"/>
        </w:rPr>
        <w:t>SCHOLARSHI</w:t>
      </w:r>
      <w:r w:rsidR="0079690D">
        <w:rPr>
          <w:b/>
          <w:sz w:val="56"/>
          <w:szCs w:val="56"/>
        </w:rPr>
        <w:t>P</w:t>
      </w:r>
    </w:p>
    <w:p w14:paraId="337F2338" w14:textId="65B27437" w:rsidR="00A87607" w:rsidRPr="00EF3468" w:rsidRDefault="0079690D" w:rsidP="00A876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i/>
          <w:sz w:val="72"/>
          <w:szCs w:val="72"/>
        </w:rPr>
      </w:pPr>
      <w:r>
        <w:rPr>
          <w:b/>
          <w:i/>
          <w:noProof/>
          <w:sz w:val="72"/>
          <w:szCs w:val="72"/>
        </w:rPr>
        <w:drawing>
          <wp:inline distT="0" distB="0" distL="0" distR="0" wp14:anchorId="0A215C7E" wp14:editId="1B4E4485">
            <wp:extent cx="4802155" cy="360161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4826303" cy="3619727"/>
                    </a:xfrm>
                    <a:prstGeom prst="rect">
                      <a:avLst/>
                    </a:prstGeom>
                  </pic:spPr>
                </pic:pic>
              </a:graphicData>
            </a:graphic>
          </wp:inline>
        </w:drawing>
      </w:r>
    </w:p>
    <w:p w14:paraId="2F76EE71" w14:textId="77777777" w:rsidR="00A87607" w:rsidRDefault="00A87607" w:rsidP="00A876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i/>
          <w:sz w:val="48"/>
        </w:rPr>
      </w:pPr>
    </w:p>
    <w:p w14:paraId="00A62964" w14:textId="77777777" w:rsidR="00A87607" w:rsidRDefault="00A87607" w:rsidP="00A876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i/>
          <w:sz w:val="48"/>
        </w:rPr>
      </w:pPr>
    </w:p>
    <w:p w14:paraId="018E879F" w14:textId="77777777" w:rsidR="00A87607" w:rsidRDefault="00A87607" w:rsidP="00A876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09D03CC" w14:textId="6EF481A0" w:rsidR="00A87607" w:rsidRDefault="00A87607" w:rsidP="00A876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51DC319" w14:textId="77777777" w:rsidR="0079690D" w:rsidRDefault="0079690D" w:rsidP="00A876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2A790A9" w14:textId="77777777" w:rsidR="00A87607" w:rsidRDefault="00A87607" w:rsidP="00A876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1657E70" w14:textId="77777777" w:rsidR="00A87607" w:rsidRDefault="00A87607" w:rsidP="00A876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2DB03667" w14:textId="77777777" w:rsidR="00B3397B" w:rsidRPr="008E19CA" w:rsidRDefault="004D543D" w:rsidP="004D543D">
      <w:pPr>
        <w:jc w:val="center"/>
        <w:rPr>
          <w:sz w:val="32"/>
          <w:szCs w:val="32"/>
        </w:rPr>
      </w:pPr>
      <w:r w:rsidRPr="004D543D">
        <w:rPr>
          <w:b/>
          <w:sz w:val="32"/>
          <w:szCs w:val="32"/>
        </w:rPr>
        <w:lastRenderedPageBreak/>
        <w:t>20</w:t>
      </w:r>
      <w:r w:rsidR="00AD4614">
        <w:rPr>
          <w:b/>
          <w:sz w:val="32"/>
          <w:szCs w:val="32"/>
        </w:rPr>
        <w:t>2</w:t>
      </w:r>
      <w:r w:rsidR="00AB63B7">
        <w:rPr>
          <w:b/>
          <w:sz w:val="32"/>
          <w:szCs w:val="32"/>
        </w:rPr>
        <w:t>3</w:t>
      </w:r>
      <w:r w:rsidRPr="004D543D">
        <w:rPr>
          <w:b/>
          <w:sz w:val="32"/>
          <w:szCs w:val="32"/>
        </w:rPr>
        <w:t xml:space="preserve"> </w:t>
      </w:r>
      <w:r w:rsidR="00B3397B" w:rsidRPr="004D543D">
        <w:rPr>
          <w:sz w:val="32"/>
          <w:szCs w:val="32"/>
        </w:rPr>
        <w:fldChar w:fldCharType="begin"/>
      </w:r>
      <w:r w:rsidR="00B3397B" w:rsidRPr="004D543D">
        <w:rPr>
          <w:sz w:val="32"/>
          <w:szCs w:val="32"/>
        </w:rPr>
        <w:instrText xml:space="preserve"> SEQ CHAPTER \h \r 1</w:instrText>
      </w:r>
      <w:r w:rsidR="00B3397B" w:rsidRPr="004D543D">
        <w:rPr>
          <w:sz w:val="32"/>
          <w:szCs w:val="32"/>
        </w:rPr>
        <w:fldChar w:fldCharType="end"/>
      </w:r>
      <w:r w:rsidR="00B3397B" w:rsidRPr="004D543D">
        <w:rPr>
          <w:b/>
          <w:sz w:val="32"/>
          <w:szCs w:val="32"/>
        </w:rPr>
        <w:t>TRINITY STAR ARTS COUNCIL SCHOLARSHIP</w:t>
      </w:r>
    </w:p>
    <w:p w14:paraId="5C23CB3C" w14:textId="77777777" w:rsidR="00B3397B" w:rsidRDefault="00B3397B">
      <w:r>
        <w:tab/>
      </w:r>
      <w:r>
        <w:tab/>
      </w:r>
      <w:r>
        <w:tab/>
      </w:r>
      <w:r>
        <w:tab/>
      </w:r>
      <w:r>
        <w:tab/>
      </w:r>
      <w:r>
        <w:tab/>
      </w:r>
    </w:p>
    <w:p w14:paraId="64389C84" w14:textId="77777777" w:rsidR="00B3397B" w:rsidRDefault="00B3397B"/>
    <w:p w14:paraId="6AD962B2" w14:textId="77777777" w:rsidR="00B3397B" w:rsidRPr="009B7FF9" w:rsidRDefault="00B3397B">
      <w:pPr>
        <w:rPr>
          <w:b/>
          <w:bCs/>
          <w:sz w:val="22"/>
        </w:rPr>
      </w:pPr>
      <w:r w:rsidRPr="009B7FF9">
        <w:rPr>
          <w:b/>
          <w:bCs/>
          <w:u w:val="single"/>
        </w:rPr>
        <w:t>Eligibility</w:t>
      </w:r>
    </w:p>
    <w:p w14:paraId="30AC3256" w14:textId="77777777" w:rsidR="00B3397B" w:rsidRDefault="00B3397B">
      <w:pPr>
        <w:rPr>
          <w:sz w:val="22"/>
        </w:rPr>
      </w:pPr>
    </w:p>
    <w:p w14:paraId="5913E7D4" w14:textId="77777777" w:rsidR="00B3397B" w:rsidRDefault="00B3397B">
      <w:pPr>
        <w:rPr>
          <w:sz w:val="22"/>
        </w:rPr>
      </w:pPr>
      <w:r>
        <w:rPr>
          <w:sz w:val="22"/>
        </w:rPr>
        <w:t xml:space="preserve">1.  TSAC </w:t>
      </w:r>
      <w:r w:rsidR="0092362C">
        <w:rPr>
          <w:sz w:val="22"/>
        </w:rPr>
        <w:t>will award a scholarship of $1000</w:t>
      </w:r>
      <w:r>
        <w:rPr>
          <w:sz w:val="22"/>
        </w:rPr>
        <w:t xml:space="preserve"> </w:t>
      </w:r>
      <w:r w:rsidR="00F958B3">
        <w:rPr>
          <w:sz w:val="22"/>
        </w:rPr>
        <w:t>each to</w:t>
      </w:r>
      <w:r>
        <w:rPr>
          <w:sz w:val="22"/>
        </w:rPr>
        <w:t xml:space="preserve"> qualified student</w:t>
      </w:r>
      <w:r w:rsidR="00F958B3">
        <w:rPr>
          <w:sz w:val="22"/>
        </w:rPr>
        <w:t>s</w:t>
      </w:r>
      <w:r>
        <w:rPr>
          <w:sz w:val="22"/>
        </w:rPr>
        <w:t xml:space="preserve"> during the current school year.</w:t>
      </w:r>
    </w:p>
    <w:p w14:paraId="6BB1A101" w14:textId="77777777" w:rsidR="00B3397B" w:rsidRDefault="00B3397B">
      <w:pPr>
        <w:rPr>
          <w:sz w:val="22"/>
        </w:rPr>
      </w:pPr>
    </w:p>
    <w:p w14:paraId="187AA046" w14:textId="77777777" w:rsidR="00B3397B" w:rsidRDefault="00B3397B">
      <w:pPr>
        <w:rPr>
          <w:sz w:val="22"/>
        </w:rPr>
      </w:pPr>
      <w:r>
        <w:rPr>
          <w:sz w:val="22"/>
        </w:rPr>
        <w:t>2.  Applicant</w:t>
      </w:r>
      <w:r w:rsidR="00F958B3">
        <w:rPr>
          <w:sz w:val="22"/>
        </w:rPr>
        <w:t>s</w:t>
      </w:r>
      <w:r>
        <w:rPr>
          <w:sz w:val="22"/>
        </w:rPr>
        <w:t xml:space="preserve"> must be graduating from a high school within Freestone County, Texas.</w:t>
      </w:r>
    </w:p>
    <w:p w14:paraId="3363491D" w14:textId="77777777" w:rsidR="00B3397B" w:rsidRDefault="00B3397B">
      <w:pPr>
        <w:rPr>
          <w:sz w:val="22"/>
        </w:rPr>
      </w:pPr>
    </w:p>
    <w:p w14:paraId="02F8B368" w14:textId="77777777" w:rsidR="00B3397B" w:rsidRDefault="00B3397B">
      <w:pPr>
        <w:rPr>
          <w:sz w:val="22"/>
        </w:rPr>
      </w:pPr>
      <w:r>
        <w:rPr>
          <w:sz w:val="22"/>
        </w:rPr>
        <w:t xml:space="preserve">3.  The scholarship must be used for enrollment in an accredited college program toward a </w:t>
      </w:r>
    </w:p>
    <w:p w14:paraId="1A075667" w14:textId="77777777" w:rsidR="00FD7AB8" w:rsidRDefault="0014681E" w:rsidP="00C220D2">
      <w:pPr>
        <w:rPr>
          <w:sz w:val="22"/>
        </w:rPr>
      </w:pPr>
      <w:r>
        <w:rPr>
          <w:sz w:val="22"/>
        </w:rPr>
        <w:t>degree in</w:t>
      </w:r>
      <w:r w:rsidRPr="0014681E">
        <w:rPr>
          <w:sz w:val="22"/>
        </w:rPr>
        <w:t xml:space="preserve"> </w:t>
      </w:r>
      <w:r>
        <w:rPr>
          <w:sz w:val="22"/>
        </w:rPr>
        <w:t>The Arts</w:t>
      </w:r>
      <w:r w:rsidR="00B3397B">
        <w:rPr>
          <w:sz w:val="22"/>
        </w:rPr>
        <w:t>.  Scholarship moneys are limited to tuition</w:t>
      </w:r>
      <w:r w:rsidR="00D57C78">
        <w:rPr>
          <w:sz w:val="22"/>
        </w:rPr>
        <w:t xml:space="preserve">, </w:t>
      </w:r>
      <w:r w:rsidR="00B3397B">
        <w:rPr>
          <w:sz w:val="22"/>
        </w:rPr>
        <w:t xml:space="preserve">fees </w:t>
      </w:r>
      <w:r w:rsidR="00D57C78">
        <w:rPr>
          <w:sz w:val="22"/>
        </w:rPr>
        <w:t xml:space="preserve">and on-campus housing </w:t>
      </w:r>
      <w:r w:rsidR="00B3397B">
        <w:rPr>
          <w:sz w:val="22"/>
        </w:rPr>
        <w:t>only.</w:t>
      </w:r>
      <w:r>
        <w:rPr>
          <w:sz w:val="22"/>
        </w:rPr>
        <w:t xml:space="preserve">  The </w:t>
      </w:r>
      <w:r w:rsidR="00D57C78">
        <w:rPr>
          <w:sz w:val="22"/>
        </w:rPr>
        <w:t xml:space="preserve">             </w:t>
      </w:r>
      <w:r w:rsidR="00C220D2">
        <w:rPr>
          <w:sz w:val="22"/>
        </w:rPr>
        <w:t xml:space="preserve">                       </w:t>
      </w:r>
      <w:r>
        <w:rPr>
          <w:sz w:val="22"/>
        </w:rPr>
        <w:t>award</w:t>
      </w:r>
      <w:r w:rsidR="00FD7AB8">
        <w:rPr>
          <w:sz w:val="22"/>
        </w:rPr>
        <w:t xml:space="preserve"> must </w:t>
      </w:r>
      <w:r w:rsidR="00D57C78">
        <w:rPr>
          <w:sz w:val="22"/>
        </w:rPr>
        <w:t xml:space="preserve">be </w:t>
      </w:r>
      <w:r w:rsidR="00FD7AB8">
        <w:rPr>
          <w:sz w:val="22"/>
        </w:rPr>
        <w:t>r</w:t>
      </w:r>
      <w:r>
        <w:rPr>
          <w:sz w:val="22"/>
        </w:rPr>
        <w:t>edeemed within one year of presentation</w:t>
      </w:r>
      <w:r w:rsidR="00FD7AB8">
        <w:rPr>
          <w:sz w:val="22"/>
        </w:rPr>
        <w:t>.</w:t>
      </w:r>
    </w:p>
    <w:p w14:paraId="268A7B0C" w14:textId="77777777" w:rsidR="00B3397B" w:rsidRDefault="00B3397B">
      <w:pPr>
        <w:rPr>
          <w:sz w:val="22"/>
        </w:rPr>
      </w:pPr>
    </w:p>
    <w:p w14:paraId="299F4CBC" w14:textId="77777777" w:rsidR="00B3397B" w:rsidRDefault="00B3397B">
      <w:pPr>
        <w:rPr>
          <w:sz w:val="22"/>
        </w:rPr>
      </w:pPr>
      <w:r>
        <w:rPr>
          <w:sz w:val="22"/>
        </w:rPr>
        <w:t xml:space="preserve">4.  Scholarship will be awarded on the basis of artistic merit and artistic potential only. </w:t>
      </w:r>
    </w:p>
    <w:p w14:paraId="5F4F85D0" w14:textId="77777777" w:rsidR="00B3397B" w:rsidRDefault="00B3397B">
      <w:pPr>
        <w:rPr>
          <w:sz w:val="22"/>
        </w:rPr>
      </w:pPr>
    </w:p>
    <w:p w14:paraId="08CD5B47" w14:textId="77777777" w:rsidR="00B3397B" w:rsidRPr="00C220D2" w:rsidRDefault="00B3397B" w:rsidP="008B24F2">
      <w:pPr>
        <w:rPr>
          <w:b/>
          <w:sz w:val="22"/>
        </w:rPr>
      </w:pPr>
      <w:r>
        <w:rPr>
          <w:sz w:val="22"/>
        </w:rPr>
        <w:t>5.  Student</w:t>
      </w:r>
      <w:r w:rsidR="00F958B3">
        <w:rPr>
          <w:sz w:val="22"/>
        </w:rPr>
        <w:t>s</w:t>
      </w:r>
      <w:r>
        <w:rPr>
          <w:sz w:val="22"/>
        </w:rPr>
        <w:t xml:space="preserve"> must be currently enrolled in a visual</w:t>
      </w:r>
      <w:r w:rsidR="00D36DA1">
        <w:rPr>
          <w:sz w:val="22"/>
        </w:rPr>
        <w:t xml:space="preserve"> </w:t>
      </w:r>
      <w:r>
        <w:rPr>
          <w:sz w:val="22"/>
        </w:rPr>
        <w:t xml:space="preserve">or performing arts class and show proven artistic ability </w:t>
      </w:r>
      <w:r w:rsidR="008B24F2">
        <w:rPr>
          <w:sz w:val="22"/>
        </w:rPr>
        <w:t>i</w:t>
      </w:r>
      <w:r>
        <w:rPr>
          <w:sz w:val="22"/>
        </w:rPr>
        <w:t>n at</w:t>
      </w:r>
      <w:r w:rsidR="00270CBC">
        <w:rPr>
          <w:sz w:val="22"/>
        </w:rPr>
        <w:t xml:space="preserve"> least one of these areas: </w:t>
      </w:r>
      <w:r w:rsidR="00270CBC" w:rsidRPr="00C220D2">
        <w:rPr>
          <w:b/>
          <w:sz w:val="22"/>
        </w:rPr>
        <w:t>Performing Arts (music, dance, theatre), Litera</w:t>
      </w:r>
      <w:r w:rsidR="00D36DA1">
        <w:rPr>
          <w:b/>
          <w:sz w:val="22"/>
        </w:rPr>
        <w:t>ry Arts (creative writing)</w:t>
      </w:r>
      <w:r w:rsidR="00270CBC" w:rsidRPr="00C220D2">
        <w:rPr>
          <w:b/>
          <w:sz w:val="22"/>
        </w:rPr>
        <w:t>, Culinary Arts, Media</w:t>
      </w:r>
      <w:r w:rsidR="00C220D2">
        <w:rPr>
          <w:b/>
          <w:sz w:val="22"/>
        </w:rPr>
        <w:t xml:space="preserve"> </w:t>
      </w:r>
      <w:r w:rsidR="00270CBC" w:rsidRPr="00C220D2">
        <w:rPr>
          <w:b/>
          <w:sz w:val="22"/>
        </w:rPr>
        <w:t>Arts</w:t>
      </w:r>
      <w:r w:rsidR="00D36DA1">
        <w:rPr>
          <w:b/>
          <w:sz w:val="22"/>
        </w:rPr>
        <w:t>, Medical Arts (music therapy)</w:t>
      </w:r>
      <w:r w:rsidR="00270CBC" w:rsidRPr="00C220D2">
        <w:rPr>
          <w:b/>
          <w:sz w:val="22"/>
        </w:rPr>
        <w:t xml:space="preserve"> and/or Visual Arts (drawing, painting, sculpture, architecture.)</w:t>
      </w:r>
    </w:p>
    <w:p w14:paraId="493356AF" w14:textId="77777777" w:rsidR="00B3397B" w:rsidRDefault="00B3397B">
      <w:pPr>
        <w:rPr>
          <w:sz w:val="22"/>
        </w:rPr>
      </w:pPr>
    </w:p>
    <w:p w14:paraId="519151A3" w14:textId="77777777" w:rsidR="00B3397B" w:rsidRDefault="00B3397B">
      <w:pPr>
        <w:rPr>
          <w:sz w:val="22"/>
        </w:rPr>
      </w:pPr>
      <w:r>
        <w:rPr>
          <w:sz w:val="22"/>
        </w:rPr>
        <w:t>6.  Not eligible: TSAC board members, or members of immediate family or dependent children.</w:t>
      </w:r>
    </w:p>
    <w:p w14:paraId="4EF5C0CB" w14:textId="77777777" w:rsidR="009B7FF9" w:rsidRDefault="009B7FF9">
      <w:pPr>
        <w:rPr>
          <w:sz w:val="22"/>
        </w:rPr>
      </w:pPr>
    </w:p>
    <w:p w14:paraId="44F1F8C6" w14:textId="77777777" w:rsidR="009B7FF9" w:rsidRDefault="009B7FF9">
      <w:pPr>
        <w:rPr>
          <w:sz w:val="22"/>
        </w:rPr>
      </w:pPr>
    </w:p>
    <w:p w14:paraId="11E19348" w14:textId="77777777" w:rsidR="00B3397B" w:rsidRDefault="00B3397B">
      <w:pPr>
        <w:rPr>
          <w:sz w:val="22"/>
        </w:rPr>
      </w:pPr>
    </w:p>
    <w:p w14:paraId="15DBF259" w14:textId="77777777" w:rsidR="00B3397B" w:rsidRPr="009B7FF9" w:rsidRDefault="00B3397B">
      <w:pPr>
        <w:rPr>
          <w:b/>
          <w:bCs/>
          <w:sz w:val="22"/>
        </w:rPr>
      </w:pPr>
      <w:r w:rsidRPr="009B7FF9">
        <w:rPr>
          <w:b/>
          <w:bCs/>
          <w:u w:val="single"/>
        </w:rPr>
        <w:t>Application Process</w:t>
      </w:r>
    </w:p>
    <w:p w14:paraId="31ECF4DC" w14:textId="77777777" w:rsidR="00B3397B" w:rsidRDefault="00B3397B">
      <w:pPr>
        <w:rPr>
          <w:sz w:val="22"/>
        </w:rPr>
      </w:pPr>
    </w:p>
    <w:p w14:paraId="6A7A5C0F" w14:textId="77777777" w:rsidR="00B3397B" w:rsidRDefault="00B3397B">
      <w:pPr>
        <w:rPr>
          <w:sz w:val="22"/>
        </w:rPr>
      </w:pPr>
      <w:r>
        <w:rPr>
          <w:sz w:val="22"/>
        </w:rPr>
        <w:t xml:space="preserve">    Application must:</w:t>
      </w:r>
    </w:p>
    <w:p w14:paraId="732A97DE" w14:textId="77777777" w:rsidR="00B3397B" w:rsidRDefault="00B3397B">
      <w:pPr>
        <w:rPr>
          <w:sz w:val="22"/>
        </w:rPr>
      </w:pPr>
      <w:r>
        <w:rPr>
          <w:sz w:val="22"/>
        </w:rPr>
        <w:tab/>
        <w:t>~</w:t>
      </w:r>
      <w:r>
        <w:rPr>
          <w:b/>
          <w:sz w:val="22"/>
        </w:rPr>
        <w:t>be submitted to high school counselor</w:t>
      </w:r>
      <w:r w:rsidR="00270CBC">
        <w:rPr>
          <w:sz w:val="22"/>
        </w:rPr>
        <w:t xml:space="preserve"> no later than</w:t>
      </w:r>
      <w:r w:rsidR="00FD7AB8">
        <w:rPr>
          <w:sz w:val="22"/>
        </w:rPr>
        <w:t xml:space="preserve"> April </w:t>
      </w:r>
      <w:r w:rsidR="00140453">
        <w:rPr>
          <w:sz w:val="22"/>
        </w:rPr>
        <w:t>1</w:t>
      </w:r>
      <w:r w:rsidR="00AB63B7">
        <w:rPr>
          <w:sz w:val="22"/>
        </w:rPr>
        <w:t>7</w:t>
      </w:r>
      <w:r w:rsidR="009B7FF9">
        <w:rPr>
          <w:sz w:val="22"/>
        </w:rPr>
        <w:t>,202</w:t>
      </w:r>
      <w:r w:rsidR="00AB63B7">
        <w:rPr>
          <w:sz w:val="22"/>
        </w:rPr>
        <w:t>3</w:t>
      </w:r>
      <w:r w:rsidR="009B7FF9">
        <w:rPr>
          <w:sz w:val="22"/>
        </w:rPr>
        <w:t xml:space="preserve">  </w:t>
      </w:r>
    </w:p>
    <w:p w14:paraId="4411197B" w14:textId="77777777" w:rsidR="00B3397B" w:rsidRDefault="00B3397B">
      <w:pPr>
        <w:rPr>
          <w:sz w:val="22"/>
        </w:rPr>
      </w:pPr>
      <w:r>
        <w:rPr>
          <w:sz w:val="22"/>
        </w:rPr>
        <w:tab/>
      </w:r>
      <w:r>
        <w:rPr>
          <w:sz w:val="22"/>
        </w:rPr>
        <w:tab/>
        <w:t>No late or incomplete entry will be accepted.</w:t>
      </w:r>
    </w:p>
    <w:p w14:paraId="5F0B6B02" w14:textId="77777777" w:rsidR="00B3397B" w:rsidRDefault="00B3397B">
      <w:pPr>
        <w:rPr>
          <w:sz w:val="22"/>
        </w:rPr>
      </w:pPr>
      <w:r>
        <w:rPr>
          <w:sz w:val="22"/>
        </w:rPr>
        <w:tab/>
        <w:t>~</w:t>
      </w:r>
      <w:r>
        <w:rPr>
          <w:b/>
          <w:sz w:val="22"/>
        </w:rPr>
        <w:t xml:space="preserve">be typed or word </w:t>
      </w:r>
      <w:r w:rsidRPr="00043755">
        <w:rPr>
          <w:b/>
          <w:sz w:val="22"/>
        </w:rPr>
        <w:t>processed</w:t>
      </w:r>
      <w:r w:rsidR="00043755" w:rsidRPr="00043755">
        <w:rPr>
          <w:b/>
          <w:sz w:val="22"/>
        </w:rPr>
        <w:t xml:space="preserve"> for legibility.</w:t>
      </w:r>
      <w:r>
        <w:rPr>
          <w:sz w:val="22"/>
        </w:rPr>
        <w:t xml:space="preserve">  Handwritten application will not be accepted.</w:t>
      </w:r>
    </w:p>
    <w:p w14:paraId="54151812" w14:textId="77777777" w:rsidR="00B3397B" w:rsidRDefault="00B3397B">
      <w:pPr>
        <w:rPr>
          <w:sz w:val="22"/>
        </w:rPr>
      </w:pPr>
      <w:r>
        <w:rPr>
          <w:sz w:val="22"/>
        </w:rPr>
        <w:tab/>
        <w:t xml:space="preserve">~be accompanied by </w:t>
      </w:r>
      <w:r>
        <w:rPr>
          <w:b/>
          <w:sz w:val="22"/>
        </w:rPr>
        <w:t xml:space="preserve">two (2) letters of recommendation, </w:t>
      </w:r>
      <w:r>
        <w:rPr>
          <w:sz w:val="22"/>
        </w:rPr>
        <w:t xml:space="preserve">at least one of which from a teacher </w:t>
      </w:r>
    </w:p>
    <w:p w14:paraId="48495D67" w14:textId="77777777" w:rsidR="00B3397B" w:rsidRDefault="00745B84">
      <w:pPr>
        <w:rPr>
          <w:sz w:val="22"/>
        </w:rPr>
      </w:pPr>
      <w:r>
        <w:rPr>
          <w:sz w:val="22"/>
        </w:rPr>
        <w:tab/>
      </w:r>
      <w:r>
        <w:rPr>
          <w:sz w:val="22"/>
        </w:rPr>
        <w:tab/>
        <w:t>of</w:t>
      </w:r>
      <w:r w:rsidR="00B3397B">
        <w:rPr>
          <w:sz w:val="22"/>
        </w:rPr>
        <w:t xml:space="preserve"> the arts who is familiar with the applicant’s </w:t>
      </w:r>
      <w:r w:rsidR="00B3397B">
        <w:rPr>
          <w:b/>
          <w:sz w:val="22"/>
        </w:rPr>
        <w:t>artistic</w:t>
      </w:r>
      <w:r w:rsidR="00B3397B">
        <w:rPr>
          <w:sz w:val="22"/>
        </w:rPr>
        <w:t xml:space="preserve"> work.</w:t>
      </w:r>
    </w:p>
    <w:p w14:paraId="419123B7" w14:textId="77777777" w:rsidR="00B3397B" w:rsidRDefault="00B3397B">
      <w:pPr>
        <w:rPr>
          <w:sz w:val="22"/>
        </w:rPr>
      </w:pPr>
      <w:r>
        <w:rPr>
          <w:sz w:val="22"/>
        </w:rPr>
        <w:tab/>
      </w:r>
      <w:r>
        <w:rPr>
          <w:sz w:val="22"/>
        </w:rPr>
        <w:tab/>
        <w:t>Letter-writers should not be otherwise related to the student.</w:t>
      </w:r>
    </w:p>
    <w:p w14:paraId="78140183" w14:textId="77777777" w:rsidR="001F3523" w:rsidRDefault="00B3397B">
      <w:pPr>
        <w:rPr>
          <w:sz w:val="22"/>
        </w:rPr>
      </w:pPr>
      <w:r>
        <w:rPr>
          <w:sz w:val="22"/>
        </w:rPr>
        <w:tab/>
        <w:t xml:space="preserve">~ include an official copy of the </w:t>
      </w:r>
      <w:r>
        <w:rPr>
          <w:b/>
          <w:sz w:val="22"/>
        </w:rPr>
        <w:t>academic transcript</w:t>
      </w:r>
      <w:r>
        <w:rPr>
          <w:sz w:val="22"/>
        </w:rPr>
        <w:t>, showing GPA</w:t>
      </w:r>
    </w:p>
    <w:p w14:paraId="328AFD38" w14:textId="77777777" w:rsidR="00D67747" w:rsidRDefault="00D67747">
      <w:pPr>
        <w:rPr>
          <w:sz w:val="22"/>
        </w:rPr>
      </w:pPr>
      <w:r>
        <w:rPr>
          <w:sz w:val="22"/>
        </w:rPr>
        <w:tab/>
        <w:t>~include an example or photo showing your level of expertise in your chosen art field</w:t>
      </w:r>
    </w:p>
    <w:p w14:paraId="19212649" w14:textId="77777777" w:rsidR="00B3397B" w:rsidRDefault="00B33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rPr>
      </w:pPr>
      <w:r>
        <w:rPr>
          <w:sz w:val="22"/>
        </w:rPr>
        <w:t xml:space="preserve">~ include a </w:t>
      </w:r>
      <w:r>
        <w:rPr>
          <w:b/>
          <w:sz w:val="22"/>
        </w:rPr>
        <w:t xml:space="preserve">one-page essay </w:t>
      </w:r>
      <w:r>
        <w:rPr>
          <w:sz w:val="22"/>
        </w:rPr>
        <w:t>describing the role your art form plays in your life, and what role it will play in the future.  In general, your essay should reflect your sense of dedication to your chosen art discipline.  Suggestions:</w:t>
      </w:r>
      <w:r>
        <w:rPr>
          <w:sz w:val="22"/>
        </w:rPr>
        <w:tab/>
      </w:r>
    </w:p>
    <w:p w14:paraId="27C6894D" w14:textId="77777777" w:rsidR="00B3397B" w:rsidRDefault="00B33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r>
      <w:r>
        <w:rPr>
          <w:sz w:val="22"/>
        </w:rPr>
        <w:tab/>
      </w:r>
      <w:r>
        <w:rPr>
          <w:sz w:val="22"/>
        </w:rPr>
        <w:tab/>
        <w:t>Why is your art form significant?</w:t>
      </w:r>
    </w:p>
    <w:p w14:paraId="068E0D18" w14:textId="77777777" w:rsidR="00B3397B" w:rsidRDefault="00B33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r>
      <w:r>
        <w:rPr>
          <w:sz w:val="22"/>
        </w:rPr>
        <w:tab/>
      </w:r>
      <w:r>
        <w:rPr>
          <w:sz w:val="22"/>
        </w:rPr>
        <w:tab/>
        <w:t>What do you value about being an artist?</w:t>
      </w:r>
    </w:p>
    <w:p w14:paraId="1298F517" w14:textId="77777777" w:rsidR="00B3397B" w:rsidRDefault="00B33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r>
      <w:r>
        <w:rPr>
          <w:sz w:val="22"/>
        </w:rPr>
        <w:tab/>
      </w:r>
      <w:r>
        <w:rPr>
          <w:sz w:val="22"/>
        </w:rPr>
        <w:tab/>
        <w:t>What do you hope to gain from an education in your particular field?</w:t>
      </w:r>
    </w:p>
    <w:p w14:paraId="25FA9CA4" w14:textId="06BA9396" w:rsidR="00B3397B" w:rsidRDefault="00B33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14:paraId="1A5809FC" w14:textId="20C93369" w:rsidR="00B3397B" w:rsidRDefault="0079690D" w:rsidP="007969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noProof/>
          <w:sz w:val="22"/>
        </w:rPr>
        <w:drawing>
          <wp:inline distT="0" distB="0" distL="0" distR="0" wp14:anchorId="7D82FE07" wp14:editId="663FDF49">
            <wp:extent cx="1574800" cy="1181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86595" cy="1264946"/>
                    </a:xfrm>
                    <a:prstGeom prst="rect">
                      <a:avLst/>
                    </a:prstGeom>
                  </pic:spPr>
                </pic:pic>
              </a:graphicData>
            </a:graphic>
          </wp:inline>
        </w:drawing>
      </w:r>
    </w:p>
    <w:p w14:paraId="797D10D9" w14:textId="77777777" w:rsidR="0079690D" w:rsidRDefault="007969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14:paraId="7D89C8EB" w14:textId="34A346BE" w:rsidR="00B3397B" w:rsidRDefault="00B33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Committee members will evaluate &amp; score each applicant based on the following criteria as demonstrated in the written essay, noted artistic achievements, le</w:t>
      </w:r>
      <w:r w:rsidR="00270CBC">
        <w:rPr>
          <w:sz w:val="22"/>
        </w:rPr>
        <w:t xml:space="preserve">tters of recommendation and/or </w:t>
      </w:r>
      <w:r>
        <w:rPr>
          <w:sz w:val="22"/>
        </w:rPr>
        <w:t>interview:</w:t>
      </w:r>
    </w:p>
    <w:p w14:paraId="29EDCE0B" w14:textId="77777777" w:rsidR="00B3397B" w:rsidRDefault="00B33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r>
      <w:r>
        <w:rPr>
          <w:b/>
          <w:sz w:val="22"/>
        </w:rPr>
        <w:t xml:space="preserve">~Proven artistic/academic abilities </w:t>
      </w:r>
      <w:r w:rsidR="0092362C">
        <w:rPr>
          <w:sz w:val="22"/>
        </w:rPr>
        <w:t>in</w:t>
      </w:r>
      <w:r>
        <w:rPr>
          <w:sz w:val="22"/>
        </w:rPr>
        <w:t xml:space="preserve"> dance, literature, music, theatre, visual arts</w:t>
      </w:r>
      <w:r w:rsidR="0092362C">
        <w:rPr>
          <w:sz w:val="22"/>
        </w:rPr>
        <w:t xml:space="preserve">, etc. </w:t>
      </w:r>
    </w:p>
    <w:p w14:paraId="23063A6A" w14:textId="77777777" w:rsidR="00B3397B" w:rsidRDefault="00B33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r>
      <w:r>
        <w:rPr>
          <w:b/>
          <w:sz w:val="22"/>
        </w:rPr>
        <w:t xml:space="preserve">~Well defined future goals </w:t>
      </w:r>
      <w:r>
        <w:rPr>
          <w:sz w:val="22"/>
        </w:rPr>
        <w:t>and objectives relating to the intended field of study.</w:t>
      </w:r>
    </w:p>
    <w:p w14:paraId="4096385A" w14:textId="77777777" w:rsidR="0079690D" w:rsidRDefault="0079690D" w:rsidP="0079690D">
      <w:pPr>
        <w:tabs>
          <w:tab w:val="center" w:pos="4680"/>
        </w:tabs>
        <w:rPr>
          <w:sz w:val="22"/>
        </w:rPr>
      </w:pPr>
    </w:p>
    <w:p w14:paraId="1CD80674" w14:textId="4838A81D" w:rsidR="00B3397B" w:rsidRDefault="00B3397B" w:rsidP="0079690D">
      <w:pPr>
        <w:tabs>
          <w:tab w:val="center" w:pos="4680"/>
        </w:tabs>
        <w:jc w:val="center"/>
        <w:rPr>
          <w:sz w:val="22"/>
        </w:rPr>
      </w:pPr>
      <w:r>
        <w:rPr>
          <w:sz w:val="22"/>
        </w:rPr>
        <w:lastRenderedPageBreak/>
        <w:t xml:space="preserve">TSAC </w:t>
      </w:r>
      <w:proofErr w:type="gramStart"/>
      <w:r>
        <w:rPr>
          <w:sz w:val="22"/>
        </w:rPr>
        <w:t>Scholarship  p.2</w:t>
      </w:r>
      <w:proofErr w:type="gramEnd"/>
    </w:p>
    <w:p w14:paraId="267C438B" w14:textId="561EDBD2" w:rsidR="00B3397B" w:rsidRDefault="00B33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r>
      <w:r>
        <w:rPr>
          <w:sz w:val="22"/>
        </w:rPr>
        <w:tab/>
      </w:r>
      <w:r>
        <w:rPr>
          <w:sz w:val="22"/>
        </w:rPr>
        <w:tab/>
      </w:r>
      <w:r>
        <w:rPr>
          <w:sz w:val="22"/>
        </w:rPr>
        <w:tab/>
      </w:r>
    </w:p>
    <w:p w14:paraId="0837F634" w14:textId="77777777" w:rsidR="00B3397B" w:rsidRDefault="00B33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14:paraId="65ECE009" w14:textId="77777777" w:rsidR="00B3397B" w:rsidRDefault="00B33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14:paraId="4B5BAD7C" w14:textId="77777777" w:rsidR="00B3397B" w:rsidRDefault="00B33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14:paraId="171B3D53" w14:textId="77777777" w:rsidR="00B3397B" w:rsidRDefault="00B33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u w:val="single"/>
        </w:rPr>
        <w:t>Selection Process and Scholarship Award</w:t>
      </w:r>
    </w:p>
    <w:p w14:paraId="0B0C5360" w14:textId="77777777" w:rsidR="00B3397B" w:rsidRDefault="00B33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14:paraId="72E74285" w14:textId="77777777" w:rsidR="00B3397B" w:rsidRDefault="00B33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~Applications will be reviewed by the Arts Council Scholarship Committee.</w:t>
      </w:r>
    </w:p>
    <w:p w14:paraId="2CEFCE72" w14:textId="77777777" w:rsidR="00B3397B" w:rsidRDefault="00B33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14:paraId="06CFB513" w14:textId="77777777" w:rsidR="00B3397B" w:rsidRDefault="00B33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~Applicants should be available for an interview if requested by the Committee.</w:t>
      </w:r>
    </w:p>
    <w:p w14:paraId="69623C38" w14:textId="77777777" w:rsidR="00B3397B" w:rsidRDefault="00B33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r>
    </w:p>
    <w:p w14:paraId="78AD1186" w14:textId="77777777" w:rsidR="00B3397B" w:rsidRDefault="00B33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rPr>
      </w:pPr>
      <w:r>
        <w:rPr>
          <w:sz w:val="22"/>
        </w:rPr>
        <w:t>~TSAC Board President will be included in the recommendation process to break a tie.</w:t>
      </w:r>
    </w:p>
    <w:p w14:paraId="22863213" w14:textId="77777777" w:rsidR="00B3397B" w:rsidRDefault="00B33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14:paraId="113BC810" w14:textId="77777777" w:rsidR="00B3397B" w:rsidRDefault="00B33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t xml:space="preserve">~The Scholarship Committee will make recommendations for scholarship recipients to </w:t>
      </w:r>
    </w:p>
    <w:p w14:paraId="3D76DA64" w14:textId="77777777" w:rsidR="00B3397B" w:rsidRDefault="00B33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920" w:hanging="7920"/>
        <w:rPr>
          <w:sz w:val="22"/>
        </w:rPr>
      </w:pPr>
      <w:r>
        <w:rPr>
          <w:sz w:val="22"/>
        </w:rPr>
        <w:tab/>
      </w:r>
      <w:r>
        <w:rPr>
          <w:sz w:val="22"/>
        </w:rPr>
        <w:tab/>
        <w:t xml:space="preserve">TSAC Board of Directors.  </w:t>
      </w:r>
      <w:r>
        <w:rPr>
          <w:b/>
          <w:sz w:val="22"/>
        </w:rPr>
        <w:t>Decision of the Board of Directors is final.</w:t>
      </w:r>
      <w:r>
        <w:rPr>
          <w:sz w:val="22"/>
        </w:rPr>
        <w:tab/>
      </w:r>
    </w:p>
    <w:p w14:paraId="13A4FA3C" w14:textId="77777777" w:rsidR="00B3397B" w:rsidRDefault="00B33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14:paraId="3B208359" w14:textId="77777777" w:rsidR="00B3397B" w:rsidRDefault="00B33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rPr>
      </w:pPr>
      <w:r>
        <w:rPr>
          <w:sz w:val="22"/>
        </w:rPr>
        <w:t>~A Scholarship Award Certificate will be presented to the recipient by a TSAC Board member at the recipients’ school senior awards ceremony.</w:t>
      </w:r>
    </w:p>
    <w:p w14:paraId="695BC5F8" w14:textId="77777777" w:rsidR="00B3397B" w:rsidRDefault="00B33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14:paraId="00C6B6BB" w14:textId="77777777" w:rsidR="00B3397B" w:rsidRDefault="00B33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sz w:val="22"/>
        </w:rPr>
      </w:pPr>
      <w:r>
        <w:rPr>
          <w:sz w:val="22"/>
        </w:rPr>
        <w:t>~Check will be forwarded</w:t>
      </w:r>
      <w:r w:rsidR="0092362C">
        <w:rPr>
          <w:sz w:val="22"/>
        </w:rPr>
        <w:t xml:space="preserve"> </w:t>
      </w:r>
      <w:r w:rsidR="0092362C" w:rsidRPr="005D1F0D">
        <w:rPr>
          <w:b/>
          <w:sz w:val="22"/>
        </w:rPr>
        <w:t>directly</w:t>
      </w:r>
      <w:r w:rsidRPr="005D1F0D">
        <w:rPr>
          <w:b/>
          <w:sz w:val="22"/>
        </w:rPr>
        <w:t xml:space="preserve"> to the college or university</w:t>
      </w:r>
      <w:r>
        <w:rPr>
          <w:sz w:val="22"/>
        </w:rPr>
        <w:t xml:space="preserve"> upon receipt of a copy of the student’s official enrollment, including student ID number.</w:t>
      </w:r>
    </w:p>
    <w:p w14:paraId="625CCC2B" w14:textId="77777777" w:rsidR="00B3397B" w:rsidRDefault="00B33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14:paraId="1D117C38" w14:textId="77777777" w:rsidR="00B3397B" w:rsidRDefault="00B33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r>
    </w:p>
    <w:p w14:paraId="42D7332E" w14:textId="385F991E" w:rsidR="00B3397B" w:rsidRDefault="0079690D" w:rsidP="007969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noProof/>
          <w:sz w:val="22"/>
        </w:rPr>
        <w:drawing>
          <wp:inline distT="0" distB="0" distL="0" distR="0" wp14:anchorId="1A3FF90C" wp14:editId="1C4D26A8">
            <wp:extent cx="2963333" cy="2222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84711" cy="2388533"/>
                    </a:xfrm>
                    <a:prstGeom prst="rect">
                      <a:avLst/>
                    </a:prstGeom>
                  </pic:spPr>
                </pic:pic>
              </a:graphicData>
            </a:graphic>
          </wp:inline>
        </w:drawing>
      </w:r>
    </w:p>
    <w:p w14:paraId="54D34673" w14:textId="77777777" w:rsidR="00B3397B" w:rsidRDefault="00B33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14:paraId="48428258" w14:textId="77777777" w:rsidR="00B3397B" w:rsidRDefault="00B33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14:paraId="3A8F3845" w14:textId="77777777" w:rsidR="00B3397B" w:rsidRDefault="00B33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14:paraId="236E81CA" w14:textId="77777777" w:rsidR="00B3397B" w:rsidRDefault="00B33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14:paraId="6175EA3D" w14:textId="77777777" w:rsidR="00B3397B" w:rsidRDefault="00B33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14:paraId="03A8076C" w14:textId="77777777" w:rsidR="00B3397B" w:rsidRDefault="00B33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14:paraId="603164DE" w14:textId="77777777" w:rsidR="00B3397B" w:rsidRPr="005D1F0D" w:rsidRDefault="00B33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22"/>
        </w:rPr>
      </w:pPr>
      <w:r>
        <w:rPr>
          <w:sz w:val="22"/>
        </w:rPr>
        <w:tab/>
      </w:r>
      <w:r w:rsidRPr="005D1F0D">
        <w:rPr>
          <w:i/>
          <w:sz w:val="22"/>
        </w:rPr>
        <w:t>Trinity Star Arts Council is a non-profit, non-discriminatory organization</w:t>
      </w:r>
      <w:r w:rsidR="005D1F0D" w:rsidRPr="005D1F0D">
        <w:rPr>
          <w:i/>
          <w:sz w:val="22"/>
        </w:rPr>
        <w:t xml:space="preserve"> whose mission</w:t>
      </w:r>
    </w:p>
    <w:p w14:paraId="61F7800C" w14:textId="77777777" w:rsidR="005D1F0D" w:rsidRPr="005D1F0D" w:rsidRDefault="005D1F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22"/>
        </w:rPr>
      </w:pPr>
      <w:r w:rsidRPr="005D1F0D">
        <w:rPr>
          <w:i/>
          <w:sz w:val="22"/>
        </w:rPr>
        <w:tab/>
        <w:t>is to present performing, literary and visual arts through education and participation in</w:t>
      </w:r>
    </w:p>
    <w:p w14:paraId="6EF83FAC" w14:textId="77777777" w:rsidR="005D1F0D" w:rsidRPr="005D1F0D" w:rsidRDefault="005D1F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22"/>
        </w:rPr>
      </w:pPr>
      <w:r w:rsidRPr="005D1F0D">
        <w:rPr>
          <w:i/>
          <w:sz w:val="22"/>
        </w:rPr>
        <w:tab/>
        <w:t>Freestone County.</w:t>
      </w:r>
    </w:p>
    <w:p w14:paraId="44AF983A" w14:textId="77777777" w:rsidR="00B3397B" w:rsidRDefault="00B33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14:paraId="1F6FD4E5" w14:textId="77777777" w:rsidR="00B3397B" w:rsidRDefault="00B33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14:paraId="20471748" w14:textId="77777777" w:rsidR="00B3397B" w:rsidRDefault="00B33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14:paraId="6254E093" w14:textId="77777777" w:rsidR="00B3397B" w:rsidRDefault="00B33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14:paraId="6D3842D0" w14:textId="77777777" w:rsidR="00B3397B" w:rsidRDefault="00B33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14:paraId="2268167B" w14:textId="77777777" w:rsidR="00B3397B" w:rsidRDefault="00B33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14:paraId="0E333C56" w14:textId="77777777" w:rsidR="00B3397B" w:rsidRDefault="00B33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14:paraId="5E9E65F0" w14:textId="77777777" w:rsidR="00B3397B" w:rsidRDefault="00B33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14:paraId="7DB998F3" w14:textId="77777777" w:rsidR="00B3397B" w:rsidRDefault="00B339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14:paraId="0FC23CCE" w14:textId="38D43745" w:rsidR="001F3523" w:rsidRDefault="001F3523" w:rsidP="007969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14:paraId="40592B3B" w14:textId="77777777" w:rsidR="0079690D" w:rsidRDefault="0079690D" w:rsidP="007969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14:paraId="29A36ECC" w14:textId="77777777" w:rsidR="00140453" w:rsidRDefault="00140453" w:rsidP="001404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rPr>
      </w:pPr>
      <w:r>
        <w:rPr>
          <w:b/>
          <w:sz w:val="22"/>
        </w:rPr>
        <w:lastRenderedPageBreak/>
        <w:t>TRINITY STAR ARTS COUNCIL</w:t>
      </w:r>
    </w:p>
    <w:p w14:paraId="7DDE5847" w14:textId="77777777" w:rsidR="00140453" w:rsidRPr="00043755" w:rsidRDefault="00140453" w:rsidP="001404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0"/>
        </w:rPr>
      </w:pPr>
      <w:r w:rsidRPr="00043755">
        <w:rPr>
          <w:b/>
          <w:sz w:val="20"/>
        </w:rPr>
        <w:t>P. O. Box 1546</w:t>
      </w:r>
    </w:p>
    <w:p w14:paraId="55EDA9A2" w14:textId="77777777" w:rsidR="00140453" w:rsidRPr="00043755" w:rsidRDefault="00140453" w:rsidP="001404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0"/>
        </w:rPr>
      </w:pPr>
      <w:r w:rsidRPr="00043755">
        <w:rPr>
          <w:b/>
          <w:sz w:val="20"/>
        </w:rPr>
        <w:t>Fairfield, Texas 75840</w:t>
      </w:r>
    </w:p>
    <w:p w14:paraId="19917FD9" w14:textId="77777777" w:rsidR="00140453" w:rsidRDefault="00140453" w:rsidP="001404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rPr>
      </w:pPr>
    </w:p>
    <w:p w14:paraId="7DE2730E" w14:textId="77777777" w:rsidR="00140453" w:rsidRPr="00043755" w:rsidRDefault="00140453" w:rsidP="001404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szCs w:val="22"/>
        </w:rPr>
      </w:pPr>
      <w:r>
        <w:rPr>
          <w:b/>
          <w:sz w:val="22"/>
          <w:szCs w:val="22"/>
        </w:rPr>
        <w:t>202</w:t>
      </w:r>
      <w:r w:rsidR="00AB63B7">
        <w:rPr>
          <w:b/>
          <w:sz w:val="22"/>
          <w:szCs w:val="22"/>
        </w:rPr>
        <w:t>3</w:t>
      </w:r>
      <w:r>
        <w:rPr>
          <w:b/>
          <w:sz w:val="22"/>
          <w:szCs w:val="22"/>
        </w:rPr>
        <w:t xml:space="preserve"> </w:t>
      </w:r>
      <w:r w:rsidRPr="00043755">
        <w:rPr>
          <w:b/>
          <w:sz w:val="22"/>
          <w:szCs w:val="22"/>
        </w:rPr>
        <w:t>TSAC SCHOLARSHIP APPLICATION</w:t>
      </w:r>
    </w:p>
    <w:p w14:paraId="7364EE5F" w14:textId="77777777" w:rsidR="00140453" w:rsidRDefault="00140453" w:rsidP="001404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rPr>
      </w:pPr>
    </w:p>
    <w:p w14:paraId="0219B052" w14:textId="77777777" w:rsidR="00140453" w:rsidRDefault="00140453" w:rsidP="00AB63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hanging="5760"/>
        <w:rPr>
          <w:b/>
          <w:sz w:val="22"/>
        </w:rPr>
      </w:pPr>
      <w:r>
        <w:rPr>
          <w:b/>
          <w:sz w:val="22"/>
        </w:rPr>
        <w:tab/>
        <w:t xml:space="preserve">                                           </w:t>
      </w:r>
      <w:r>
        <w:rPr>
          <w:b/>
          <w:sz w:val="22"/>
        </w:rPr>
        <w:tab/>
      </w:r>
      <w:r>
        <w:rPr>
          <w:b/>
          <w:sz w:val="22"/>
        </w:rPr>
        <w:tab/>
      </w:r>
      <w:r>
        <w:rPr>
          <w:b/>
          <w:sz w:val="22"/>
        </w:rPr>
        <w:tab/>
      </w:r>
      <w:r>
        <w:rPr>
          <w:b/>
          <w:sz w:val="22"/>
        </w:rPr>
        <w:tab/>
        <w:t xml:space="preserve">      </w:t>
      </w:r>
      <w:r>
        <w:rPr>
          <w:sz w:val="22"/>
        </w:rPr>
        <w:t xml:space="preserve">Date:  </w:t>
      </w:r>
      <w:r w:rsidR="00AB63B7">
        <w:rPr>
          <w:sz w:val="22"/>
        </w:rPr>
        <w:t>__</w:t>
      </w:r>
      <w:r>
        <w:rPr>
          <w:b/>
          <w:sz w:val="22"/>
        </w:rPr>
        <w:t>________</w:t>
      </w:r>
    </w:p>
    <w:p w14:paraId="2E8DEC5E" w14:textId="77777777" w:rsidR="00140453" w:rsidRDefault="00140453" w:rsidP="001404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14:paraId="15B19CEF" w14:textId="77777777" w:rsidR="00140453" w:rsidRDefault="00140453" w:rsidP="001404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Address: _________________________________________________________________</w:t>
      </w:r>
      <w:r w:rsidR="00AB63B7">
        <w:rPr>
          <w:sz w:val="22"/>
        </w:rPr>
        <w:t>__</w:t>
      </w:r>
      <w:r>
        <w:rPr>
          <w:sz w:val="22"/>
        </w:rPr>
        <w:t>_____</w:t>
      </w:r>
    </w:p>
    <w:p w14:paraId="59DE2B94" w14:textId="77777777" w:rsidR="00AB63B7" w:rsidRDefault="00AB63B7" w:rsidP="001404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14:paraId="3B3AB3CB" w14:textId="77777777" w:rsidR="00140453" w:rsidRDefault="00AB63B7" w:rsidP="001404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Cell number</w:t>
      </w:r>
      <w:r w:rsidR="00140453">
        <w:rPr>
          <w:sz w:val="22"/>
        </w:rPr>
        <w:t>.: _____________________________ E-mail: ________________________________</w:t>
      </w:r>
    </w:p>
    <w:p w14:paraId="56104338" w14:textId="77777777" w:rsidR="00140453" w:rsidRDefault="00140453" w:rsidP="001404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14:paraId="48EF9854" w14:textId="77777777" w:rsidR="00140453" w:rsidRDefault="00140453" w:rsidP="001404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Parent’s Name: ___________________________________Phone No.: ______</w:t>
      </w:r>
      <w:r w:rsidR="00AB63B7">
        <w:rPr>
          <w:sz w:val="22"/>
        </w:rPr>
        <w:t>__</w:t>
      </w:r>
      <w:r>
        <w:rPr>
          <w:sz w:val="22"/>
        </w:rPr>
        <w:t>______________</w:t>
      </w:r>
    </w:p>
    <w:p w14:paraId="2AB3B851" w14:textId="77777777" w:rsidR="00140453" w:rsidRDefault="00140453" w:rsidP="001404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14:paraId="4BB2C12F" w14:textId="77777777" w:rsidR="00AB63B7" w:rsidRDefault="00140453" w:rsidP="001404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Intended College or University________________________________________</w:t>
      </w:r>
      <w:r w:rsidR="00AB63B7">
        <w:rPr>
          <w:sz w:val="22"/>
        </w:rPr>
        <w:t>____</w:t>
      </w:r>
      <w:r>
        <w:rPr>
          <w:sz w:val="22"/>
        </w:rPr>
        <w:t>________</w:t>
      </w:r>
      <w:r w:rsidR="00AB63B7">
        <w:rPr>
          <w:sz w:val="22"/>
        </w:rPr>
        <w:t>__</w:t>
      </w:r>
    </w:p>
    <w:p w14:paraId="23AA0609" w14:textId="77777777" w:rsidR="00140453" w:rsidRDefault="00140453" w:rsidP="001404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14:paraId="4CB65891" w14:textId="77777777" w:rsidR="00140453" w:rsidRDefault="00140453" w:rsidP="001404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Have you been accepted?               _____yes                          _____no </w:t>
      </w:r>
    </w:p>
    <w:p w14:paraId="0A708F97" w14:textId="77777777" w:rsidR="00140453" w:rsidRDefault="00140453" w:rsidP="001404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14:paraId="1B415053" w14:textId="77777777" w:rsidR="00140453" w:rsidRDefault="00140453" w:rsidP="001404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Area of Arts Study (dance, music, theatre, visual arts, etc.): Be very specific.</w:t>
      </w:r>
    </w:p>
    <w:p w14:paraId="33B34A08" w14:textId="77777777" w:rsidR="00140453" w:rsidRDefault="00140453" w:rsidP="001404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14:paraId="002BF27F" w14:textId="77777777" w:rsidR="00140453" w:rsidRDefault="00140453" w:rsidP="001404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______________________________________________________________________________</w:t>
      </w:r>
    </w:p>
    <w:p w14:paraId="3102A098" w14:textId="77777777" w:rsidR="00140453" w:rsidRDefault="00140453" w:rsidP="001404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14:paraId="4CD7B25F" w14:textId="77777777" w:rsidR="00140453" w:rsidRDefault="00140453" w:rsidP="001404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List </w:t>
      </w:r>
      <w:r w:rsidRPr="00D36DA1">
        <w:rPr>
          <w:b/>
          <w:bCs/>
          <w:sz w:val="22"/>
        </w:rPr>
        <w:t>high school and extra-curricular activities</w:t>
      </w:r>
      <w:r>
        <w:rPr>
          <w:sz w:val="22"/>
        </w:rPr>
        <w:t>, both arts and non-arts related:</w:t>
      </w:r>
    </w:p>
    <w:p w14:paraId="09E2D5DC" w14:textId="77777777" w:rsidR="00140453" w:rsidRDefault="00140453" w:rsidP="001404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14:paraId="5E330940" w14:textId="77777777" w:rsidR="00AB63B7" w:rsidRDefault="00AB63B7" w:rsidP="00AB63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____________________________________________________Years involved_______________</w:t>
      </w:r>
    </w:p>
    <w:p w14:paraId="66F6BC28" w14:textId="77777777" w:rsidR="00140453" w:rsidRDefault="00140453" w:rsidP="001404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14:paraId="229D378E" w14:textId="77777777" w:rsidR="00AB63B7" w:rsidRDefault="00AB63B7" w:rsidP="00AB63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____________________________________________________Years involved_______________</w:t>
      </w:r>
    </w:p>
    <w:p w14:paraId="04690115" w14:textId="77777777" w:rsidR="00140453" w:rsidRDefault="00140453" w:rsidP="001404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14:paraId="4B5B2279" w14:textId="77777777" w:rsidR="00AB63B7" w:rsidRDefault="00AB63B7" w:rsidP="00AB63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____________________________________________________Years involved_______________</w:t>
      </w:r>
    </w:p>
    <w:p w14:paraId="02465D5E" w14:textId="77777777" w:rsidR="00140453" w:rsidRDefault="00140453" w:rsidP="001404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14:paraId="607897B8" w14:textId="77777777" w:rsidR="00AB63B7" w:rsidRDefault="00AB63B7" w:rsidP="00AB63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____________________________________________________Years involved_______________</w:t>
      </w:r>
    </w:p>
    <w:p w14:paraId="0D614D02" w14:textId="77777777" w:rsidR="00140453" w:rsidRDefault="00140453" w:rsidP="001404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14:paraId="68D40411" w14:textId="77777777" w:rsidR="00140453" w:rsidRDefault="00140453" w:rsidP="001404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 xml:space="preserve">List any high school </w:t>
      </w:r>
      <w:r w:rsidRPr="00D36DA1">
        <w:rPr>
          <w:b/>
          <w:bCs/>
          <w:sz w:val="22"/>
        </w:rPr>
        <w:t>honors or other merit awards</w:t>
      </w:r>
      <w:r>
        <w:rPr>
          <w:sz w:val="22"/>
        </w:rPr>
        <w:t xml:space="preserve"> you have received, especially those related to</w:t>
      </w:r>
    </w:p>
    <w:p w14:paraId="28ACDED0" w14:textId="77777777" w:rsidR="00140453" w:rsidRDefault="00140453" w:rsidP="001404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your chosen field within The Arts:</w:t>
      </w:r>
    </w:p>
    <w:p w14:paraId="0AEC94DA" w14:textId="77777777" w:rsidR="00140453" w:rsidRDefault="00140453" w:rsidP="001404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14:paraId="31172705" w14:textId="77777777" w:rsidR="00140453" w:rsidRDefault="00140453" w:rsidP="001404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_____________________________________________________________</w:t>
      </w:r>
      <w:r w:rsidR="00AB63B7">
        <w:rPr>
          <w:sz w:val="22"/>
        </w:rPr>
        <w:t xml:space="preserve"> </w:t>
      </w:r>
      <w:proofErr w:type="gramStart"/>
      <w:r w:rsidR="00AB63B7">
        <w:rPr>
          <w:sz w:val="22"/>
        </w:rPr>
        <w:t>Date:</w:t>
      </w:r>
      <w:r>
        <w:rPr>
          <w:sz w:val="22"/>
        </w:rPr>
        <w:t>_</w:t>
      </w:r>
      <w:proofErr w:type="gramEnd"/>
      <w:r>
        <w:rPr>
          <w:sz w:val="22"/>
        </w:rPr>
        <w:t>____</w:t>
      </w:r>
      <w:r w:rsidR="00AB63B7">
        <w:rPr>
          <w:sz w:val="22"/>
        </w:rPr>
        <w:t>__</w:t>
      </w:r>
      <w:r>
        <w:rPr>
          <w:sz w:val="22"/>
        </w:rPr>
        <w:t>______</w:t>
      </w:r>
    </w:p>
    <w:p w14:paraId="6040AAA7" w14:textId="77777777" w:rsidR="00140453" w:rsidRDefault="00140453" w:rsidP="001404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14:paraId="2BDFBF95" w14:textId="77777777" w:rsidR="00140453" w:rsidRDefault="00140453" w:rsidP="001404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_____________________________________________________________</w:t>
      </w:r>
      <w:r w:rsidR="00AB63B7">
        <w:rPr>
          <w:sz w:val="22"/>
        </w:rPr>
        <w:t xml:space="preserve"> </w:t>
      </w:r>
      <w:proofErr w:type="gramStart"/>
      <w:r w:rsidR="00AB63B7">
        <w:rPr>
          <w:sz w:val="22"/>
        </w:rPr>
        <w:t>Date:</w:t>
      </w:r>
      <w:r>
        <w:rPr>
          <w:sz w:val="22"/>
        </w:rPr>
        <w:t>_</w:t>
      </w:r>
      <w:proofErr w:type="gramEnd"/>
      <w:r>
        <w:rPr>
          <w:sz w:val="22"/>
        </w:rPr>
        <w:t>__</w:t>
      </w:r>
      <w:r w:rsidR="00AB63B7">
        <w:rPr>
          <w:sz w:val="22"/>
        </w:rPr>
        <w:t>_</w:t>
      </w:r>
      <w:r>
        <w:rPr>
          <w:sz w:val="22"/>
        </w:rPr>
        <w:t>_________</w:t>
      </w:r>
    </w:p>
    <w:p w14:paraId="41C574B8" w14:textId="77777777" w:rsidR="00140453" w:rsidRDefault="00140453" w:rsidP="001404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14:paraId="4F1B9C85" w14:textId="77777777" w:rsidR="00140453" w:rsidRDefault="00140453" w:rsidP="001404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____________________________________________________________</w:t>
      </w:r>
      <w:r w:rsidR="00AB63B7">
        <w:rPr>
          <w:sz w:val="22"/>
          <w:u w:val="single"/>
        </w:rPr>
        <w:t xml:space="preserve">   </w:t>
      </w:r>
      <w:r w:rsidR="00AB63B7">
        <w:rPr>
          <w:sz w:val="22"/>
        </w:rPr>
        <w:t>Date:</w:t>
      </w:r>
      <w:r>
        <w:rPr>
          <w:sz w:val="22"/>
        </w:rPr>
        <w:t>_____________</w:t>
      </w:r>
    </w:p>
    <w:p w14:paraId="715086CF" w14:textId="77777777" w:rsidR="00140453" w:rsidRDefault="00140453" w:rsidP="001404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14:paraId="39B3A2BE" w14:textId="2C6352B1" w:rsidR="00140453" w:rsidRDefault="00140453" w:rsidP="001404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_____________________________________________________________</w:t>
      </w:r>
      <w:r w:rsidR="00AB63B7">
        <w:rPr>
          <w:sz w:val="22"/>
        </w:rPr>
        <w:t xml:space="preserve"> Date:</w:t>
      </w:r>
      <w:r>
        <w:rPr>
          <w:sz w:val="22"/>
        </w:rPr>
        <w:t>___</w:t>
      </w:r>
      <w:r w:rsidR="00AB63B7">
        <w:rPr>
          <w:sz w:val="22"/>
        </w:rPr>
        <w:t>_</w:t>
      </w:r>
      <w:r>
        <w:rPr>
          <w:sz w:val="22"/>
        </w:rPr>
        <w:t>_________</w:t>
      </w:r>
      <w:r>
        <w:rPr>
          <w:sz w:val="22"/>
        </w:rPr>
        <w:tab/>
      </w:r>
      <w:r>
        <w:rPr>
          <w:sz w:val="22"/>
        </w:rPr>
        <w:tab/>
      </w:r>
    </w:p>
    <w:p w14:paraId="641841F1" w14:textId="796810BC" w:rsidR="00140453" w:rsidRDefault="0079690D" w:rsidP="007969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noProof/>
          <w:sz w:val="22"/>
        </w:rPr>
        <w:drawing>
          <wp:inline distT="0" distB="0" distL="0" distR="0" wp14:anchorId="1E432B01" wp14:editId="4C1BC858">
            <wp:extent cx="2252133" cy="16891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17985" cy="1813489"/>
                    </a:xfrm>
                    <a:prstGeom prst="rect">
                      <a:avLst/>
                    </a:prstGeom>
                  </pic:spPr>
                </pic:pic>
              </a:graphicData>
            </a:graphic>
          </wp:inline>
        </w:drawing>
      </w:r>
    </w:p>
    <w:p w14:paraId="11A69DFC" w14:textId="77777777" w:rsidR="00140453" w:rsidRDefault="00140453" w:rsidP="001404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14:paraId="40078172" w14:textId="77777777" w:rsidR="00140453" w:rsidRDefault="0079690D" w:rsidP="001404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noProof/>
        </w:rPr>
        <mc:AlternateContent>
          <mc:Choice Requires="wps">
            <w:drawing>
              <wp:anchor distT="152400" distB="152400" distL="152400" distR="152400" simplePos="0" relativeHeight="251657728" behindDoc="0" locked="0" layoutInCell="0" allowOverlap="1" wp14:anchorId="7DF35F91" wp14:editId="7CA639AE">
                <wp:simplePos x="0" y="0"/>
                <wp:positionH relativeFrom="margin">
                  <wp:posOffset>1166495</wp:posOffset>
                </wp:positionH>
                <wp:positionV relativeFrom="paragraph">
                  <wp:posOffset>0</wp:posOffset>
                </wp:positionV>
                <wp:extent cx="3588385" cy="356870"/>
                <wp:effectExtent l="0" t="0" r="5715" b="0"/>
                <wp:wrapSquare wrapText="larges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88385" cy="356870"/>
                        </a:xfrm>
                        <a:prstGeom prst="rect">
                          <a:avLst/>
                        </a:prstGeom>
                        <a:solidFill>
                          <a:srgbClr val="FFFFFF"/>
                        </a:solidFill>
                        <a:ln w="10668">
                          <a:solidFill>
                            <a:srgbClr val="000000"/>
                          </a:solidFill>
                          <a:miter lim="800000"/>
                          <a:headEnd/>
                          <a:tailEnd/>
                        </a:ln>
                      </wps:spPr>
                      <wps:txbx>
                        <w:txbxContent>
                          <w:p w14:paraId="0FFFB9BB" w14:textId="77777777" w:rsidR="00140453" w:rsidRDefault="00140453" w:rsidP="0014045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APPLICATION DEADLINE IS APRIL 1</w:t>
                            </w:r>
                            <w:r w:rsidR="00AB63B7">
                              <w:rPr>
                                <w:b/>
                              </w:rPr>
                              <w:t>7</w:t>
                            </w:r>
                            <w:r>
                              <w:rPr>
                                <w:b/>
                              </w:rPr>
                              <w:t>, 202</w:t>
                            </w:r>
                            <w:r w:rsidR="00AB63B7">
                              <w:rPr>
                                <w:b/>
                              </w:rPr>
                              <w:t>3</w:t>
                            </w:r>
                          </w:p>
                          <w:p w14:paraId="6084F59A" w14:textId="77777777" w:rsidR="00140453" w:rsidRDefault="00140453" w:rsidP="0014045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F35F91" id="_x0000_t202" coordsize="21600,21600" o:spt="202" path="m,l,21600r21600,l21600,xe">
                <v:stroke joinstyle="miter"/>
                <v:path gradientshapeok="t" o:connecttype="rect"/>
              </v:shapetype>
              <v:shape id="Text Box 3" o:spid="_x0000_s1026" type="#_x0000_t202" style="position:absolute;margin-left:91.85pt;margin-top:0;width:282.55pt;height:28.1pt;z-index:251657728;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" o:allowincell="f" strokeweight=".84pt">
                <v:path arrowok="t"/>
                <v:textbox inset="6pt,6pt,6pt,6pt">
                  <w:txbxContent>
                    <w:p w14:paraId="0FFFB9BB" w14:textId="77777777" w:rsidR="00140453" w:rsidRDefault="00140453" w:rsidP="0014045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APPLICATION DEADLINE IS APRIL 1</w:t>
                      </w:r>
                      <w:r w:rsidR="00AB63B7">
                        <w:rPr>
                          <w:b/>
                        </w:rPr>
                        <w:t>7</w:t>
                      </w:r>
                      <w:r>
                        <w:rPr>
                          <w:b/>
                        </w:rPr>
                        <w:t>, 202</w:t>
                      </w:r>
                      <w:r w:rsidR="00AB63B7">
                        <w:rPr>
                          <w:b/>
                        </w:rPr>
                        <w:t>3</w:t>
                      </w:r>
                    </w:p>
                    <w:p w14:paraId="6084F59A" w14:textId="77777777" w:rsidR="00140453" w:rsidRDefault="00140453" w:rsidP="0014045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xbxContent>
                </v:textbox>
                <w10:wrap type="square" side="largest" anchorx="margin"/>
              </v:shape>
            </w:pict>
          </mc:Fallback>
        </mc:AlternateContent>
      </w:r>
    </w:p>
    <w:p w14:paraId="76F05B81" w14:textId="5D41E38E" w:rsidR="00EF3468" w:rsidRDefault="001404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sz w:val="22"/>
        </w:rPr>
        <w:tab/>
      </w:r>
    </w:p>
    <w:sectPr w:rsidR="00EF3468" w:rsidSect="00A5434D">
      <w:footnotePr>
        <w:numFmt w:val="lowerLetter"/>
      </w:footnotePr>
      <w:endnotePr>
        <w:numFmt w:val="lowerLetter"/>
      </w:endnotePr>
      <w:pgSz w:w="12240" w:h="15840"/>
      <w:pgMar w:top="900" w:right="1440" w:bottom="540" w:left="1440" w:header="900" w:footer="5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4F2"/>
    <w:rsid w:val="00043755"/>
    <w:rsid w:val="000A439B"/>
    <w:rsid w:val="00140453"/>
    <w:rsid w:val="0014623F"/>
    <w:rsid w:val="0014681E"/>
    <w:rsid w:val="001F3523"/>
    <w:rsid w:val="00270CBC"/>
    <w:rsid w:val="00272822"/>
    <w:rsid w:val="00277914"/>
    <w:rsid w:val="002A6DB1"/>
    <w:rsid w:val="00300C7F"/>
    <w:rsid w:val="00440C74"/>
    <w:rsid w:val="0044234D"/>
    <w:rsid w:val="004D543D"/>
    <w:rsid w:val="00510DBD"/>
    <w:rsid w:val="00573DA8"/>
    <w:rsid w:val="005D1F0D"/>
    <w:rsid w:val="0063187C"/>
    <w:rsid w:val="006D2B9D"/>
    <w:rsid w:val="00705A97"/>
    <w:rsid w:val="0071475A"/>
    <w:rsid w:val="00745B84"/>
    <w:rsid w:val="00763A68"/>
    <w:rsid w:val="0079690D"/>
    <w:rsid w:val="008B24F2"/>
    <w:rsid w:val="008E19CA"/>
    <w:rsid w:val="00902A3D"/>
    <w:rsid w:val="00912250"/>
    <w:rsid w:val="0091437D"/>
    <w:rsid w:val="0092362C"/>
    <w:rsid w:val="009B7FF9"/>
    <w:rsid w:val="009F000F"/>
    <w:rsid w:val="00A0428B"/>
    <w:rsid w:val="00A21429"/>
    <w:rsid w:val="00A42957"/>
    <w:rsid w:val="00A5434D"/>
    <w:rsid w:val="00A87607"/>
    <w:rsid w:val="00AB63B7"/>
    <w:rsid w:val="00AD4614"/>
    <w:rsid w:val="00AE1B70"/>
    <w:rsid w:val="00B0139D"/>
    <w:rsid w:val="00B3397B"/>
    <w:rsid w:val="00B5198A"/>
    <w:rsid w:val="00C062F4"/>
    <w:rsid w:val="00C220D2"/>
    <w:rsid w:val="00C4249D"/>
    <w:rsid w:val="00CA645B"/>
    <w:rsid w:val="00D037FC"/>
    <w:rsid w:val="00D1104D"/>
    <w:rsid w:val="00D36DA1"/>
    <w:rsid w:val="00D57C78"/>
    <w:rsid w:val="00D67747"/>
    <w:rsid w:val="00DB5717"/>
    <w:rsid w:val="00DD1486"/>
    <w:rsid w:val="00DD3BB2"/>
    <w:rsid w:val="00EE1C92"/>
    <w:rsid w:val="00EE4195"/>
    <w:rsid w:val="00EF3468"/>
    <w:rsid w:val="00F958B3"/>
    <w:rsid w:val="00FA0979"/>
    <w:rsid w:val="00FD7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B7F4D8"/>
  <w15:chartTrackingRefBased/>
  <w15:docId w15:val="{C9799816-29FD-294C-B196-F89DFC22E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3468"/>
    <w:rPr>
      <w:rFonts w:ascii="Tahoma" w:hAnsi="Tahoma" w:cs="Tahoma"/>
      <w:sz w:val="16"/>
      <w:szCs w:val="16"/>
    </w:rPr>
  </w:style>
  <w:style w:type="paragraph" w:customStyle="1" w:styleId="Level1">
    <w:name w:val="Level 1"/>
    <w:basedOn w:val="Normal"/>
    <w:pPr>
      <w:widowControl w:val="0"/>
    </w:pPr>
  </w:style>
  <w:style w:type="paragraph" w:customStyle="1" w:styleId="level10">
    <w:name w:val="_level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el2">
    <w:name w:val="_level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el3">
    <w:name w:val="_level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el4">
    <w:name w:val="_level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el5">
    <w:name w:val="_level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el6">
    <w:name w:val="_level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el7">
    <w:name w:val="_level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el8">
    <w:name w:val="_level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el9">
    <w:name w:val="_level9"/>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levsl1">
    <w:name w:val="_levsl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sl2">
    <w:name w:val="_levsl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sl3">
    <w:name w:val="_levsl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sl4">
    <w:name w:val="_levsl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sl5">
    <w:name w:val="_levsl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sl6">
    <w:name w:val="_levsl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sl7">
    <w:name w:val="_levsl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sl8">
    <w:name w:val="_levsl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sl9">
    <w:name w:val="_levsl9"/>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levnl1">
    <w:name w:val="_levnl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nl2">
    <w:name w:val="_levnl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nl3">
    <w:name w:val="_levnl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nl4">
    <w:name w:val="_levnl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nl5">
    <w:name w:val="_levnl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nl6">
    <w:name w:val="_levnl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nl7">
    <w:name w:val="_levnl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nl8">
    <w:name w:val="_levnl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nl9">
    <w:name w:val="_levnl9"/>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character" w:customStyle="1" w:styleId="DefaultPara">
    <w:name w:val="Default Para"/>
    <w:rPr>
      <w:sz w:val="20"/>
    </w:rPr>
  </w:style>
  <w:style w:type="paragraph" w:customStyle="1" w:styleId="Level11">
    <w:name w:val="Level 1"/>
    <w:basedOn w:val="Normal"/>
    <w:pPr>
      <w:widowControl w:val="0"/>
    </w:pPr>
  </w:style>
  <w:style w:type="paragraph" w:customStyle="1" w:styleId="Level20">
    <w:name w:val="Level 2"/>
    <w:basedOn w:val="Normal"/>
    <w:pPr>
      <w:widowControl w:val="0"/>
    </w:pPr>
  </w:style>
  <w:style w:type="paragraph" w:customStyle="1" w:styleId="Level30">
    <w:name w:val="Level 3"/>
    <w:basedOn w:val="Normal"/>
    <w:pPr>
      <w:widowControl w:val="0"/>
    </w:pPr>
  </w:style>
  <w:style w:type="paragraph" w:customStyle="1" w:styleId="Level40">
    <w:name w:val="Level 4"/>
    <w:basedOn w:val="Normal"/>
    <w:pPr>
      <w:widowControl w:val="0"/>
    </w:pPr>
  </w:style>
  <w:style w:type="paragraph" w:customStyle="1" w:styleId="Level50">
    <w:name w:val="Level 5"/>
    <w:basedOn w:val="Normal"/>
    <w:pPr>
      <w:widowControl w:val="0"/>
    </w:pPr>
  </w:style>
  <w:style w:type="paragraph" w:customStyle="1" w:styleId="Level60">
    <w:name w:val="Level 6"/>
    <w:basedOn w:val="Normal"/>
    <w:pPr>
      <w:widowControl w:val="0"/>
    </w:pPr>
  </w:style>
  <w:style w:type="paragraph" w:customStyle="1" w:styleId="Level70">
    <w:name w:val="Level 7"/>
    <w:basedOn w:val="Normal"/>
    <w:pPr>
      <w:widowControl w:val="0"/>
    </w:pPr>
  </w:style>
  <w:style w:type="paragraph" w:customStyle="1" w:styleId="Level80">
    <w:name w:val="Level 8"/>
    <w:basedOn w:val="Normal"/>
    <w:pPr>
      <w:widowControl w:val="0"/>
    </w:pPr>
  </w:style>
  <w:style w:type="paragraph" w:customStyle="1" w:styleId="Level90">
    <w:name w:val="Level 9"/>
    <w:basedOn w:val="Normal"/>
    <w:pPr>
      <w:widowControl w:val="0"/>
    </w:pPr>
  </w:style>
  <w:style w:type="character" w:customStyle="1" w:styleId="BalloonTextChar">
    <w:name w:val="Balloon Text Char"/>
    <w:link w:val="BalloonText"/>
    <w:uiPriority w:val="99"/>
    <w:semiHidden/>
    <w:rsid w:val="00EF3468"/>
    <w:rPr>
      <w:rFonts w:ascii="Tahoma" w:hAnsi="Tahoma" w:cs="Tahoma"/>
      <w:sz w:val="16"/>
      <w:szCs w:val="16"/>
    </w:rPr>
  </w:style>
  <w:style w:type="character" w:styleId="Hyperlink">
    <w:name w:val="Hyperlink"/>
    <w:uiPriority w:val="99"/>
    <w:unhideWhenUsed/>
    <w:rsid w:val="00DD3B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3FFBDE-7487-4408-815D-D2D2DB3E3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775</Words>
  <Characters>4421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Evans</dc:creator>
  <cp:keywords/>
  <cp:lastModifiedBy>Shell Creek Cattle</cp:lastModifiedBy>
  <cp:revision>3</cp:revision>
  <cp:lastPrinted>2022-02-21T16:14:00Z</cp:lastPrinted>
  <dcterms:created xsi:type="dcterms:W3CDTF">2023-03-08T16:18:00Z</dcterms:created>
  <dcterms:modified xsi:type="dcterms:W3CDTF">2023-03-08T16:19:00Z</dcterms:modified>
</cp:coreProperties>
</file>